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F7FC3B" w14:textId="77777777" w:rsidR="006B6BBF" w:rsidRDefault="006B6BBF" w:rsidP="006B6BBF">
      <w:pPr>
        <w:rPr>
          <w:sz w:val="20"/>
        </w:rPr>
      </w:pPr>
      <w:r>
        <w:pict w14:anchorId="09E03C72">
          <v:group id="_x0000_s2050" style="position:absolute;margin-left:7.55pt;margin-top:8.95pt;width:586.35pt;height:68pt;z-index:-251657216;mso-position-horizontal-relative:page;mso-position-vertical-relative:page" coordorigin="151,179" coordsize="11727,1360">
            <v:rect id="_x0000_s2051" style="position:absolute;left:667;top:269;width:11210;height:166" fillcolor="#0059a9" stroked="f"/>
            <v:rect id="_x0000_s2052" style="position:absolute;left:953;top:457;width:10924;height:81" fillcolor="#bcbec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3" type="#_x0000_t75" style="position:absolute;left:150;top:179;width:1025;height:1014">
              <v:imagedata r:id="rId7" o:title=""/>
            </v:shape>
            <v:shape id="_x0000_s2054" style="position:absolute;left:1022;top:1021;width:1622;height:430" coordorigin="1022,1021" coordsize="1622,430" path="m1022,1450r1246,l2344,1442r71,-22l2478,1386r56,-46l2580,1284r35,-64l2637,1150r7,-76l2644,1021r-1245,l1323,1029r-71,22l1188,1085r-55,46l1087,1187r-35,64l1030,1321r-8,76l1022,1450xe" filled="f" strokecolor="#005aa9" strokeweight="2pt">
              <v:path arrowok="t"/>
            </v:shape>
            <v:shape id="_x0000_s2055" style="position:absolute;left:1002;top:1002;width:1663;height:467" coordorigin="1002,1002" coordsize="1663,467" path="m1002,1469r1287,l2364,1461r71,-22l2499,1405r55,-46l2600,1303r35,-64l2657,1169r8,-76l2665,1002r-1287,l1302,1010r-70,22l1168,1066r-56,46l1066,1168r-34,64l1010,1302r-8,76l1002,1469xe" filled="f" strokecolor="#7f8281" strokeweight="1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6" type="#_x0000_t202" style="position:absolute;left:1397;top:1106;width:1085;height:291" filled="f" stroked="f">
              <v:textbox inset="0,0,0,0">
                <w:txbxContent>
                  <w:p w14:paraId="7236DE8F" w14:textId="77777777" w:rsidR="006B6BBF" w:rsidRDefault="006B6BBF" w:rsidP="006B6BBF">
                    <w:pPr>
                      <w:spacing w:line="290" w:lineRule="exact"/>
                      <w:rPr>
                        <w:rFonts w:ascii="Arial"/>
                        <w:b/>
                        <w:sz w:val="26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1.</w:t>
                    </w:r>
                    <w:r>
                      <w:rPr>
                        <w:rFonts w:ascii="Arial"/>
                        <w:b/>
                        <w:color w:val="231F20"/>
                        <w:spacing w:val="-17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31F20"/>
                        <w:sz w:val="26"/>
                      </w:rPr>
                      <w:t>SINAV</w:t>
                    </w:r>
                  </w:p>
                </w:txbxContent>
              </v:textbox>
            </v:shape>
            <v:shape id="_x0000_s2057" type="#_x0000_t202" style="position:absolute;left:4769;top:903;width:2339;height:395" filled="f" stroked="f">
              <v:textbox inset="0,0,0,0">
                <w:txbxContent>
                  <w:p w14:paraId="6050D70A" w14:textId="77777777" w:rsidR="006B6BBF" w:rsidRDefault="006B6BBF" w:rsidP="006B6BBF">
                    <w:pPr>
                      <w:rPr>
                        <w:rFonts w:ascii="Arial Black" w:hAnsi="Arial Black"/>
                        <w:sz w:val="28"/>
                      </w:rPr>
                    </w:pP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FEN</w:t>
                    </w:r>
                    <w:r>
                      <w:rPr>
                        <w:rFonts w:ascii="Arial Black" w:hAnsi="Arial Black"/>
                        <w:color w:val="231F20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rFonts w:ascii="Arial Black" w:hAnsi="Arial Black"/>
                        <w:color w:val="231F20"/>
                        <w:sz w:val="28"/>
                      </w:rPr>
                      <w:t>BİLİMLERİ</w:t>
                    </w:r>
                  </w:p>
                </w:txbxContent>
              </v:textbox>
            </v:shape>
            <v:shape id="_x0000_s2058" type="#_x0000_t202" style="position:absolute;left:7373;top:636;width:447;height:903" filled="f" stroked="f">
              <v:textbox inset="0,0,0,0">
                <w:txbxContent>
                  <w:p w14:paraId="49A4E1C6" w14:textId="77777777" w:rsidR="006B6BBF" w:rsidRDefault="006B6BBF" w:rsidP="006B6BBF">
                    <w:pPr>
                      <w:rPr>
                        <w:rFonts w:ascii="Arial Black"/>
                        <w:sz w:val="64"/>
                      </w:rPr>
                    </w:pPr>
                    <w:r>
                      <w:rPr>
                        <w:rFonts w:ascii="Arial Black"/>
                        <w:sz w:val="64"/>
                      </w:rPr>
                      <w:t>7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noProof/>
        </w:rPr>
        <w:drawing>
          <wp:anchor distT="0" distB="0" distL="0" distR="0" simplePos="0" relativeHeight="251660288" behindDoc="1" locked="0" layoutInCell="1" allowOverlap="1" wp14:anchorId="4104B317" wp14:editId="6C5754FE">
            <wp:simplePos x="0" y="0"/>
            <wp:positionH relativeFrom="page">
              <wp:posOffset>2042573</wp:posOffset>
            </wp:positionH>
            <wp:positionV relativeFrom="page">
              <wp:posOffset>3505820</wp:posOffset>
            </wp:positionV>
            <wp:extent cx="3215795" cy="3215735"/>
            <wp:effectExtent l="0" t="0" r="0" b="0"/>
            <wp:wrapNone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5795" cy="321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7A7B9603">
          <v:group id="_x0000_s2059" style="position:absolute;margin-left:-.1pt;margin-top:101.7pt;width:594.15pt;height:15.85pt;z-index:-251655168;mso-position-horizontal-relative:page;mso-position-vertical-relative:page" coordorigin="-2,2034" coordsize="11883,317">
            <v:shape id="_x0000_s2060" style="position:absolute;top:2036;width:11878;height:312" coordorigin=",2036" coordsize="11878,312" path="m,2036r2902,l2899,2036r-7,l2952,2048r48,34l3033,2132r12,62l3045,2189r13,62l3090,2301r49,34l3199,2347r-13,l8445,2347r60,-12l8553,2301r33,-50l8598,2189r,5l8610,2132r33,-50l8692,2048r59,-12l8745,2036r3132,e" filled="f" strokecolor="#0059a9" strokeweight=".08783mm">
              <v:path arrowok="t"/>
            </v:shape>
            <v:line id="_x0000_s2061" style="position:absolute" from="2863,2036" to="8784,2036" strokecolor="#0059a9" strokeweight=".08783mm"/>
            <w10:wrap anchorx="page" anchory="page"/>
          </v:group>
        </w:pict>
      </w:r>
    </w:p>
    <w:p w14:paraId="4B9441D8" w14:textId="77777777" w:rsidR="006B6BBF" w:rsidRDefault="006B6BBF" w:rsidP="006B6BBF">
      <w:pPr>
        <w:rPr>
          <w:sz w:val="20"/>
        </w:rPr>
      </w:pPr>
    </w:p>
    <w:p w14:paraId="11AED037" w14:textId="77777777" w:rsidR="006B6BBF" w:rsidRDefault="006B6BBF" w:rsidP="006B6BBF">
      <w:pPr>
        <w:rPr>
          <w:sz w:val="20"/>
        </w:rPr>
      </w:pPr>
    </w:p>
    <w:p w14:paraId="7A769229" w14:textId="77777777" w:rsidR="006B6BBF" w:rsidRDefault="006B6BBF" w:rsidP="006B6BBF">
      <w:pPr>
        <w:rPr>
          <w:sz w:val="20"/>
        </w:rPr>
      </w:pPr>
    </w:p>
    <w:p w14:paraId="31D23A56" w14:textId="77777777" w:rsidR="006B6BBF" w:rsidRDefault="006B6BBF" w:rsidP="006B6BBF">
      <w:pPr>
        <w:jc w:val="center"/>
        <w:rPr>
          <w:sz w:val="20"/>
        </w:rPr>
      </w:pPr>
    </w:p>
    <w:p w14:paraId="1A29CBC4" w14:textId="77777777" w:rsidR="006B6BBF" w:rsidRDefault="006B6BBF" w:rsidP="006B6BBF">
      <w:pPr>
        <w:pStyle w:val="GvdeMetni"/>
        <w:jc w:val="center"/>
      </w:pPr>
      <w:r>
        <w:rPr>
          <w:color w:val="231F20"/>
        </w:rPr>
        <w:t>7.</w:t>
      </w:r>
      <w:r>
        <w:rPr>
          <w:color w:val="231F20"/>
          <w:spacing w:val="-5"/>
        </w:rPr>
        <w:t xml:space="preserve"> </w:t>
      </w:r>
      <w:r>
        <w:t>FEN</w:t>
      </w:r>
      <w:r>
        <w:rPr>
          <w:spacing w:val="-3"/>
        </w:rPr>
        <w:t xml:space="preserve"> </w:t>
      </w:r>
      <w:r>
        <w:t>BİLİMLERİ</w:t>
      </w:r>
    </w:p>
    <w:p w14:paraId="374CD56D" w14:textId="77777777" w:rsidR="006B6BBF" w:rsidRDefault="006B6BBF" w:rsidP="006B6BBF">
      <w:pPr>
        <w:pStyle w:val="GvdeMetni"/>
        <w:spacing w:before="90"/>
        <w:jc w:val="center"/>
      </w:pPr>
      <w:r>
        <w:t>1.</w:t>
      </w:r>
      <w:r>
        <w:rPr>
          <w:spacing w:val="-10"/>
        </w:rPr>
        <w:t xml:space="preserve"> </w:t>
      </w:r>
      <w:r>
        <w:t>DÖNEM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ORTAK</w:t>
      </w:r>
      <w:r>
        <w:rPr>
          <w:spacing w:val="-12"/>
        </w:rPr>
        <w:t xml:space="preserve"> </w:t>
      </w:r>
      <w:r>
        <w:t>YAZILI</w:t>
      </w:r>
      <w:r>
        <w:rPr>
          <w:spacing w:val="-9"/>
        </w:rPr>
        <w:t xml:space="preserve"> </w:t>
      </w:r>
      <w:r>
        <w:t>KONU</w:t>
      </w:r>
      <w:r>
        <w:rPr>
          <w:spacing w:val="-10"/>
        </w:rPr>
        <w:t xml:space="preserve"> </w:t>
      </w:r>
      <w:r>
        <w:t>SORU</w:t>
      </w:r>
      <w:r>
        <w:rPr>
          <w:spacing w:val="-8"/>
        </w:rPr>
        <w:t xml:space="preserve"> </w:t>
      </w:r>
      <w:r>
        <w:t>DAĞILIM</w:t>
      </w:r>
      <w:r>
        <w:rPr>
          <w:spacing w:val="-9"/>
        </w:rPr>
        <w:t xml:space="preserve"> </w:t>
      </w:r>
      <w:r>
        <w:t>TABLOSU</w:t>
      </w:r>
    </w:p>
    <w:p w14:paraId="74B94426" w14:textId="77777777" w:rsidR="006B6BBF" w:rsidRDefault="006B6BBF" w:rsidP="006B6BBF">
      <w:pPr>
        <w:pStyle w:val="GvdeMetni"/>
        <w:spacing w:before="90"/>
        <w:jc w:val="center"/>
        <w:rPr>
          <w:color w:val="231F20"/>
          <w:sz w:val="24"/>
          <w:szCs w:val="24"/>
        </w:rPr>
      </w:pPr>
    </w:p>
    <w:p w14:paraId="52AFE0FE" w14:textId="56361B11" w:rsidR="006B6BBF" w:rsidRPr="006B6BBF" w:rsidRDefault="006B6BBF" w:rsidP="006B6BBF">
      <w:pPr>
        <w:pStyle w:val="GvdeMetni"/>
        <w:spacing w:before="90"/>
        <w:jc w:val="center"/>
        <w:rPr>
          <w:sz w:val="24"/>
          <w:szCs w:val="24"/>
        </w:rPr>
      </w:pPr>
      <w:r w:rsidRPr="006B6BBF">
        <w:rPr>
          <w:color w:val="231F20"/>
          <w:sz w:val="24"/>
          <w:szCs w:val="24"/>
        </w:rPr>
        <w:t>SENARYO</w:t>
      </w:r>
      <w:r w:rsidRPr="006B6BBF">
        <w:rPr>
          <w:color w:val="231F20"/>
          <w:spacing w:val="-5"/>
          <w:sz w:val="24"/>
          <w:szCs w:val="24"/>
        </w:rPr>
        <w:t xml:space="preserve"> </w:t>
      </w:r>
      <w:r w:rsidRPr="006B6BBF">
        <w:rPr>
          <w:color w:val="231F20"/>
          <w:sz w:val="24"/>
          <w:szCs w:val="24"/>
        </w:rPr>
        <w:t>1</w:t>
      </w:r>
    </w:p>
    <w:p w14:paraId="40574A7D" w14:textId="77777777" w:rsidR="006B6BBF" w:rsidRDefault="006B6BBF" w:rsidP="006B6BBF">
      <w:pPr>
        <w:pStyle w:val="GvdeMetni"/>
        <w:spacing w:before="3"/>
        <w:rPr>
          <w:sz w:val="22"/>
        </w:rPr>
      </w:pPr>
    </w:p>
    <w:tbl>
      <w:tblPr>
        <w:tblStyle w:val="TableNormal"/>
        <w:tblW w:w="9900" w:type="dxa"/>
        <w:tblInd w:w="-401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8087"/>
        <w:gridCol w:w="793"/>
      </w:tblGrid>
      <w:tr w:rsidR="006B6BBF" w14:paraId="490B2402" w14:textId="77777777" w:rsidTr="006B6BBF">
        <w:trPr>
          <w:trHeight w:val="887"/>
        </w:trPr>
        <w:tc>
          <w:tcPr>
            <w:tcW w:w="1020" w:type="dxa"/>
          </w:tcPr>
          <w:p w14:paraId="6FD16B8F" w14:textId="77777777" w:rsidR="006B6BBF" w:rsidRDefault="006B6BBF" w:rsidP="004B37E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50183819" w14:textId="77777777" w:rsidR="006B6BBF" w:rsidRDefault="006B6BBF" w:rsidP="004B37EA">
            <w:pPr>
              <w:pStyle w:val="TableParagraph"/>
              <w:spacing w:line="249" w:lineRule="auto"/>
              <w:ind w:left="290" w:right="75" w:hanging="176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Öğrenme</w:t>
            </w:r>
            <w:proofErr w:type="spellEnd"/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Alanı</w:t>
            </w:r>
            <w:proofErr w:type="spellEnd"/>
          </w:p>
        </w:tc>
        <w:tc>
          <w:tcPr>
            <w:tcW w:w="8087" w:type="dxa"/>
          </w:tcPr>
          <w:p w14:paraId="4C2CE754" w14:textId="77777777" w:rsidR="006B6BBF" w:rsidRDefault="006B6BBF" w:rsidP="004B37EA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71B36FF5" w14:textId="77777777" w:rsidR="006B6BBF" w:rsidRDefault="006B6BBF" w:rsidP="004B37EA">
            <w:pPr>
              <w:pStyle w:val="TableParagraph"/>
              <w:ind w:left="3543" w:right="3522"/>
              <w:jc w:val="center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Kazanımlar</w:t>
            </w:r>
            <w:proofErr w:type="spellEnd"/>
          </w:p>
        </w:tc>
        <w:tc>
          <w:tcPr>
            <w:tcW w:w="793" w:type="dxa"/>
          </w:tcPr>
          <w:p w14:paraId="0BDB002B" w14:textId="77777777" w:rsidR="006B6BBF" w:rsidRDefault="006B6BBF" w:rsidP="004B37EA"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 w14:paraId="6BA23654" w14:textId="77777777" w:rsidR="006B6BBF" w:rsidRDefault="006B6BBF" w:rsidP="004B37EA">
            <w:pPr>
              <w:pStyle w:val="TableParagraph"/>
              <w:spacing w:line="249" w:lineRule="auto"/>
              <w:ind w:left="137" w:right="95" w:firstLine="55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Soru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31F20"/>
                <w:sz w:val="18"/>
              </w:rPr>
              <w:t>Sayısı</w:t>
            </w:r>
            <w:proofErr w:type="spellEnd"/>
          </w:p>
        </w:tc>
      </w:tr>
      <w:tr w:rsidR="006B6BBF" w14:paraId="336E9B37" w14:textId="77777777" w:rsidTr="006B6BBF">
        <w:trPr>
          <w:trHeight w:val="379"/>
        </w:trPr>
        <w:tc>
          <w:tcPr>
            <w:tcW w:w="1020" w:type="dxa"/>
            <w:vMerge w:val="restart"/>
            <w:textDirection w:val="btLr"/>
          </w:tcPr>
          <w:p w14:paraId="4B71455B" w14:textId="77777777" w:rsidR="006B6BBF" w:rsidRDefault="006B6BBF" w:rsidP="004B37EA">
            <w:pPr>
              <w:pStyle w:val="TableParagraph"/>
              <w:spacing w:before="160" w:line="285" w:lineRule="auto"/>
              <w:ind w:left="734" w:right="705" w:hanging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z w:val="18"/>
              </w:rPr>
              <w:t>DÜNYA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EVREN</w:t>
            </w:r>
          </w:p>
        </w:tc>
        <w:tc>
          <w:tcPr>
            <w:tcW w:w="8087" w:type="dxa"/>
          </w:tcPr>
          <w:p w14:paraId="537E8BB9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F.7.1.1.1.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Uzay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teknolojilerini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açıklar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  <w:vMerge w:val="restart"/>
          </w:tcPr>
          <w:p w14:paraId="38C325FA" w14:textId="77777777" w:rsidR="006B6BBF" w:rsidRDefault="006B6BBF" w:rsidP="004B37EA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3194C5A2" w14:textId="77777777" w:rsidR="006B6BBF" w:rsidRDefault="006B6BBF" w:rsidP="004B37EA">
            <w:pPr>
              <w:pStyle w:val="TableParagraph"/>
              <w:ind w:left="2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6B6BBF" w14:paraId="09553482" w14:textId="77777777" w:rsidTr="006B6BBF">
        <w:trPr>
          <w:trHeight w:val="487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35454BC5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14:paraId="3E78A6A6" w14:textId="77777777" w:rsidR="006B6BBF" w:rsidRDefault="006B6BBF" w:rsidP="004B37EA">
            <w:pPr>
              <w:pStyle w:val="TableParagraph"/>
              <w:spacing w:before="32" w:line="249" w:lineRule="auto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F.7.1.1.2.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Uzay</w:t>
            </w:r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kirliliğinin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nedenlerini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ifade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ederek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bu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kirliliğin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yol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açabileceği</w:t>
            </w:r>
            <w:proofErr w:type="spellEnd"/>
            <w:r>
              <w:rPr>
                <w:color w:val="231F20"/>
                <w:spacing w:val="7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olası</w:t>
            </w:r>
            <w:proofErr w:type="spellEnd"/>
            <w:r>
              <w:rPr>
                <w:color w:val="231F20"/>
                <w:spacing w:val="8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sonuçları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tahmin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eder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  <w:vMerge/>
            <w:tcBorders>
              <w:top w:val="nil"/>
            </w:tcBorders>
          </w:tcPr>
          <w:p w14:paraId="359DFF3A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</w:tr>
      <w:tr w:rsidR="006B6BBF" w14:paraId="55419164" w14:textId="77777777" w:rsidTr="006B6BBF">
        <w:trPr>
          <w:trHeight w:val="37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24CC09F0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14:paraId="42A60432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F.7.1.1.4.</w:t>
            </w:r>
            <w:r>
              <w:rPr>
                <w:color w:val="231F20"/>
                <w:spacing w:val="-3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Teleskobun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yapısını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 xml:space="preserve">ne </w:t>
            </w:r>
            <w:proofErr w:type="spellStart"/>
            <w:r>
              <w:rPr>
                <w:color w:val="231F20"/>
                <w:w w:val="95"/>
                <w:sz w:val="18"/>
              </w:rPr>
              <w:t>işe</w:t>
            </w:r>
            <w:proofErr w:type="spellEnd"/>
            <w:r>
              <w:rPr>
                <w:color w:val="231F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yaradığını</w:t>
            </w:r>
            <w:proofErr w:type="spellEnd"/>
            <w:r>
              <w:rPr>
                <w:color w:val="231F20"/>
                <w:spacing w:val="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açıklar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3" w:type="dxa"/>
          </w:tcPr>
          <w:p w14:paraId="75FBBAFE" w14:textId="77777777" w:rsidR="006B6BBF" w:rsidRDefault="006B6BBF" w:rsidP="004B37EA">
            <w:pPr>
              <w:pStyle w:val="TableParagraph"/>
              <w:spacing w:before="86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6B6BBF" w14:paraId="3B958A5F" w14:textId="77777777" w:rsidTr="006B6BBF">
        <w:trPr>
          <w:trHeight w:val="37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4F73918E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14:paraId="1FA3C177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F.7.1.2.1.</w:t>
            </w:r>
            <w:r>
              <w:rPr>
                <w:color w:val="231F20"/>
                <w:spacing w:val="6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Yıldız</w:t>
            </w:r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oluşum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sürecinin</w:t>
            </w:r>
            <w:proofErr w:type="spellEnd"/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farkına</w:t>
            </w:r>
            <w:proofErr w:type="spellEnd"/>
            <w:r>
              <w:rPr>
                <w:color w:val="231F20"/>
                <w:spacing w:val="1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varır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3" w:type="dxa"/>
          </w:tcPr>
          <w:p w14:paraId="6841B3A4" w14:textId="77777777" w:rsidR="006B6BBF" w:rsidRDefault="006B6BBF" w:rsidP="004B37EA">
            <w:pPr>
              <w:pStyle w:val="TableParagraph"/>
              <w:spacing w:before="86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6B6BBF" w14:paraId="482BA5E9" w14:textId="77777777" w:rsidTr="006B6BBF">
        <w:trPr>
          <w:trHeight w:val="37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72EA38A6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14:paraId="1E8C25DA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F.7.1.2.3.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Galaksilerin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yapısını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açıklar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</w:tcPr>
          <w:p w14:paraId="0194E541" w14:textId="77777777" w:rsidR="006B6BBF" w:rsidRDefault="006B6BBF" w:rsidP="004B37EA">
            <w:pPr>
              <w:pStyle w:val="TableParagraph"/>
              <w:spacing w:before="86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6B6BBF" w14:paraId="4AAB1591" w14:textId="77777777" w:rsidTr="006B6BBF">
        <w:trPr>
          <w:trHeight w:val="379"/>
        </w:trPr>
        <w:tc>
          <w:tcPr>
            <w:tcW w:w="1020" w:type="dxa"/>
            <w:vMerge w:val="restart"/>
            <w:textDirection w:val="btLr"/>
          </w:tcPr>
          <w:p w14:paraId="4D88B76F" w14:textId="77777777" w:rsidR="006B6BBF" w:rsidRDefault="006B6BBF" w:rsidP="004B37EA">
            <w:pPr>
              <w:pStyle w:val="TableParagraph"/>
              <w:spacing w:before="173" w:line="271" w:lineRule="auto"/>
              <w:ind w:left="133" w:right="131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color w:val="231F20"/>
                <w:spacing w:val="-1"/>
                <w:sz w:val="18"/>
              </w:rPr>
              <w:t>CANLILAR</w:t>
            </w:r>
            <w:r>
              <w:rPr>
                <w:rFonts w:ascii="Arial" w:hAnsi="Arial"/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VE</w:t>
            </w:r>
            <w:r>
              <w:rPr>
                <w:rFonts w:ascii="Arial" w:hAnsi="Arial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Arial" w:hAnsi="Arial"/>
                <w:b/>
                <w:color w:val="231F20"/>
                <w:sz w:val="18"/>
              </w:rPr>
              <w:t>YAŞAM</w:t>
            </w:r>
          </w:p>
        </w:tc>
        <w:tc>
          <w:tcPr>
            <w:tcW w:w="8087" w:type="dxa"/>
          </w:tcPr>
          <w:p w14:paraId="10F1EFD3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F.7.2.1.1.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Hayvan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r>
              <w:rPr>
                <w:color w:val="231F20"/>
                <w:w w:val="95"/>
                <w:sz w:val="18"/>
              </w:rPr>
              <w:t>bitki</w:t>
            </w:r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hücrelerini</w:t>
            </w:r>
            <w:proofErr w:type="spellEnd"/>
            <w:r>
              <w:rPr>
                <w:color w:val="231F20"/>
                <w:w w:val="95"/>
                <w:sz w:val="18"/>
              </w:rPr>
              <w:t>,</w:t>
            </w:r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temel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kısımları</w:t>
            </w:r>
            <w:proofErr w:type="spellEnd"/>
            <w:r>
              <w:rPr>
                <w:color w:val="231F20"/>
                <w:spacing w:val="1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ve</w:t>
            </w:r>
            <w:proofErr w:type="spellEnd"/>
            <w:r>
              <w:rPr>
                <w:color w:val="231F20"/>
                <w:spacing w:val="1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görevleri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açısından</w:t>
            </w:r>
            <w:proofErr w:type="spellEnd"/>
            <w:r>
              <w:rPr>
                <w:color w:val="231F20"/>
                <w:spacing w:val="9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karşılaştırır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3" w:type="dxa"/>
          </w:tcPr>
          <w:p w14:paraId="2C8A249B" w14:textId="77777777" w:rsidR="006B6BBF" w:rsidRDefault="006B6BBF" w:rsidP="004B37EA">
            <w:pPr>
              <w:pStyle w:val="TableParagraph"/>
              <w:spacing w:before="86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  <w:tr w:rsidR="006B6BBF" w14:paraId="2F26BC36" w14:textId="77777777" w:rsidTr="006B6BBF">
        <w:trPr>
          <w:trHeight w:val="37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20672B8D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14:paraId="30FE8BD4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w w:val="95"/>
                <w:sz w:val="18"/>
              </w:rPr>
              <w:t>F.7.2.1.3.</w:t>
            </w:r>
            <w:r>
              <w:rPr>
                <w:color w:val="231F20"/>
                <w:spacing w:val="22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Hücre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proofErr w:type="spellStart"/>
            <w:r>
              <w:rPr>
                <w:color w:val="231F20"/>
                <w:w w:val="95"/>
                <w:sz w:val="18"/>
              </w:rPr>
              <w:t>doku</w:t>
            </w:r>
            <w:proofErr w:type="spellEnd"/>
            <w:r>
              <w:rPr>
                <w:color w:val="231F20"/>
                <w:w w:val="95"/>
                <w:sz w:val="18"/>
              </w:rPr>
              <w:t>-organ-</w:t>
            </w:r>
            <w:proofErr w:type="spellStart"/>
            <w:r>
              <w:rPr>
                <w:color w:val="231F20"/>
                <w:w w:val="95"/>
                <w:sz w:val="18"/>
              </w:rPr>
              <w:t>sistem</w:t>
            </w:r>
            <w:proofErr w:type="spellEnd"/>
            <w:r>
              <w:rPr>
                <w:color w:val="231F20"/>
                <w:w w:val="95"/>
                <w:sz w:val="18"/>
              </w:rPr>
              <w:t>-</w:t>
            </w:r>
            <w:proofErr w:type="spellStart"/>
            <w:r>
              <w:rPr>
                <w:color w:val="231F20"/>
                <w:w w:val="95"/>
                <w:sz w:val="18"/>
              </w:rPr>
              <w:t>organizma</w:t>
            </w:r>
            <w:proofErr w:type="spellEnd"/>
            <w:r>
              <w:rPr>
                <w:color w:val="231F20"/>
                <w:spacing w:val="20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ilişkisini</w:t>
            </w:r>
            <w:proofErr w:type="spellEnd"/>
            <w:r>
              <w:rPr>
                <w:color w:val="231F20"/>
                <w:spacing w:val="21"/>
                <w:w w:val="95"/>
                <w:sz w:val="18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18"/>
              </w:rPr>
              <w:t>açıklar</w:t>
            </w:r>
            <w:proofErr w:type="spellEnd"/>
            <w:r>
              <w:rPr>
                <w:color w:val="231F20"/>
                <w:w w:val="95"/>
                <w:sz w:val="18"/>
              </w:rPr>
              <w:t>.</w:t>
            </w:r>
          </w:p>
        </w:tc>
        <w:tc>
          <w:tcPr>
            <w:tcW w:w="793" w:type="dxa"/>
          </w:tcPr>
          <w:p w14:paraId="3047020F" w14:textId="77777777" w:rsidR="006B6BBF" w:rsidRDefault="006B6BBF" w:rsidP="004B37EA">
            <w:pPr>
              <w:pStyle w:val="TableParagraph"/>
              <w:spacing w:before="86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1</w:t>
            </w:r>
          </w:p>
        </w:tc>
      </w:tr>
      <w:tr w:rsidR="006B6BBF" w14:paraId="42C95668" w14:textId="77777777" w:rsidTr="006B6BBF">
        <w:trPr>
          <w:trHeight w:val="379"/>
        </w:trPr>
        <w:tc>
          <w:tcPr>
            <w:tcW w:w="1020" w:type="dxa"/>
            <w:vMerge/>
            <w:tcBorders>
              <w:top w:val="nil"/>
            </w:tcBorders>
            <w:textDirection w:val="btLr"/>
          </w:tcPr>
          <w:p w14:paraId="7C0F3762" w14:textId="77777777" w:rsidR="006B6BBF" w:rsidRDefault="006B6BBF" w:rsidP="004B37EA">
            <w:pPr>
              <w:rPr>
                <w:sz w:val="2"/>
                <w:szCs w:val="2"/>
              </w:rPr>
            </w:pPr>
          </w:p>
        </w:tc>
        <w:tc>
          <w:tcPr>
            <w:tcW w:w="8087" w:type="dxa"/>
          </w:tcPr>
          <w:p w14:paraId="6ECCADA6" w14:textId="77777777" w:rsidR="006B6BBF" w:rsidRDefault="006B6BBF" w:rsidP="004B37EA">
            <w:pPr>
              <w:pStyle w:val="TableParagraph"/>
              <w:spacing w:before="86"/>
              <w:ind w:left="80"/>
              <w:rPr>
                <w:sz w:val="18"/>
              </w:rPr>
            </w:pPr>
            <w:r>
              <w:rPr>
                <w:color w:val="231F20"/>
                <w:sz w:val="18"/>
              </w:rPr>
              <w:t>F.7.2.2.1.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Mitozun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canlılar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için</w:t>
            </w:r>
            <w:proofErr w:type="spellEnd"/>
            <w:r>
              <w:rPr>
                <w:color w:val="231F20"/>
                <w:spacing w:val="-9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önemini</w:t>
            </w:r>
            <w:proofErr w:type="spellEnd"/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açıklar</w:t>
            </w:r>
            <w:proofErr w:type="spellEnd"/>
            <w:r>
              <w:rPr>
                <w:color w:val="231F20"/>
                <w:sz w:val="18"/>
              </w:rPr>
              <w:t>.</w:t>
            </w:r>
          </w:p>
        </w:tc>
        <w:tc>
          <w:tcPr>
            <w:tcW w:w="793" w:type="dxa"/>
          </w:tcPr>
          <w:p w14:paraId="3D2EADAB" w14:textId="77777777" w:rsidR="006B6BBF" w:rsidRDefault="006B6BBF" w:rsidP="004B37EA">
            <w:pPr>
              <w:pStyle w:val="TableParagraph"/>
              <w:spacing w:before="86"/>
              <w:ind w:right="323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2</w:t>
            </w:r>
          </w:p>
        </w:tc>
      </w:tr>
    </w:tbl>
    <w:p w14:paraId="380C44F6" w14:textId="77777777" w:rsidR="0087516A" w:rsidRDefault="0087516A"/>
    <w:sectPr w:rsidR="0087516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E7BF64" w14:textId="77777777" w:rsidR="00772870" w:rsidRDefault="00772870" w:rsidP="006B6BBF">
      <w:r>
        <w:separator/>
      </w:r>
    </w:p>
  </w:endnote>
  <w:endnote w:type="continuationSeparator" w:id="0">
    <w:p w14:paraId="3A9F3556" w14:textId="77777777" w:rsidR="00772870" w:rsidRDefault="00772870" w:rsidP="006B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2F4A4" w14:textId="77777777" w:rsidR="006B6BBF" w:rsidRDefault="006B6BB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E236DF" w14:textId="77777777" w:rsidR="00772870" w:rsidRDefault="00772870" w:rsidP="006B6BBF">
      <w:r>
        <w:separator/>
      </w:r>
    </w:p>
  </w:footnote>
  <w:footnote w:type="continuationSeparator" w:id="0">
    <w:p w14:paraId="03C664FC" w14:textId="77777777" w:rsidR="00772870" w:rsidRDefault="00772870" w:rsidP="006B6B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B6BBF"/>
    <w:rsid w:val="000E58E0"/>
    <w:rsid w:val="001E6298"/>
    <w:rsid w:val="001F42E4"/>
    <w:rsid w:val="003366E5"/>
    <w:rsid w:val="003D40FA"/>
    <w:rsid w:val="006B6BBF"/>
    <w:rsid w:val="00772870"/>
    <w:rsid w:val="0087516A"/>
    <w:rsid w:val="009A6695"/>
    <w:rsid w:val="00AF234B"/>
    <w:rsid w:val="00B767C7"/>
    <w:rsid w:val="00CE6B2C"/>
    <w:rsid w:val="00F1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2"/>
    </o:shapelayout>
  </w:shapeDefaults>
  <w:decimalSymbol w:val=","/>
  <w:listSeparator w:val=";"/>
  <w14:docId w14:val="4B6047E4"/>
  <w15:chartTrackingRefBased/>
  <w15:docId w15:val="{ECBCA837-3140-435C-A815-0E60D1A6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BB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</w:rPr>
  </w:style>
  <w:style w:type="paragraph" w:styleId="Balk1">
    <w:name w:val="heading 1"/>
    <w:basedOn w:val="Normal"/>
    <w:link w:val="Balk1Char"/>
    <w:uiPriority w:val="9"/>
    <w:qFormat/>
    <w:rsid w:val="006B6BBF"/>
    <w:pPr>
      <w:ind w:left="3420" w:right="3400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B6BBF"/>
    <w:rPr>
      <w:rFonts w:ascii="Arial" w:eastAsia="Arial" w:hAnsi="Arial" w:cs="Arial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B6BBF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6B6BBF"/>
    <w:rPr>
      <w:rFonts w:ascii="Arial" w:eastAsia="Arial" w:hAnsi="Arial" w:cs="Arial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6B6BBF"/>
    <w:rPr>
      <w:rFonts w:ascii="Arial" w:eastAsia="Arial" w:hAnsi="Arial" w:cs="Arial"/>
      <w:b/>
      <w:bCs/>
      <w:kern w:val="0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6B6BBF"/>
  </w:style>
  <w:style w:type="paragraph" w:styleId="stBilgi">
    <w:name w:val="header"/>
    <w:basedOn w:val="Normal"/>
    <w:link w:val="stBilgiChar"/>
    <w:uiPriority w:val="99"/>
    <w:unhideWhenUsed/>
    <w:rsid w:val="006B6BB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6BBF"/>
    <w:rPr>
      <w:rFonts w:ascii="Arial MT" w:eastAsia="Arial MT" w:hAnsi="Arial MT" w:cs="Arial MT"/>
      <w:kern w:val="0"/>
    </w:rPr>
  </w:style>
  <w:style w:type="paragraph" w:styleId="AltBilgi">
    <w:name w:val="footer"/>
    <w:basedOn w:val="Normal"/>
    <w:link w:val="AltBilgiChar"/>
    <w:uiPriority w:val="99"/>
    <w:unhideWhenUsed/>
    <w:rsid w:val="006B6BB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6BBF"/>
    <w:rPr>
      <w:rFonts w:ascii="Arial MT" w:eastAsia="Arial MT" w:hAnsi="Arial MT" w:cs="Arial MT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4CABA-91CB-4F5F-8F53-B8BA9155C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604</Characters>
  <Application>Microsoft Office Word</Application>
  <DocSecurity>0</DocSecurity>
  <Lines>5</Lines>
  <Paragraphs>1</Paragraphs>
  <ScaleCrop>false</ScaleCrop>
  <Company>YARGITAY BAŞKANLIĞI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Özoğul</dc:creator>
  <cp:keywords/>
  <dc:description/>
  <cp:lastModifiedBy>Mustafa Özoğul</cp:lastModifiedBy>
  <cp:revision>1</cp:revision>
  <dcterms:created xsi:type="dcterms:W3CDTF">2024-10-28T10:27:00Z</dcterms:created>
  <dcterms:modified xsi:type="dcterms:W3CDTF">2024-10-28T10:33:00Z</dcterms:modified>
</cp:coreProperties>
</file>